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2F8E" w:rsidRDefault="008D2F8E" w:rsidP="008D2F8E">
      <w:pPr>
        <w:shd w:val="clear" w:color="auto" w:fill="FFFFFF"/>
        <w:spacing w:line="317" w:lineRule="exact"/>
        <w:ind w:left="10214" w:right="374"/>
        <w:jc w:val="center"/>
        <w:rPr>
          <w:rFonts w:eastAsia="Times New Roman"/>
          <w:color w:val="000000"/>
          <w:spacing w:val="8"/>
          <w:sz w:val="28"/>
          <w:szCs w:val="28"/>
        </w:rPr>
      </w:pPr>
      <w:r>
        <w:rPr>
          <w:rFonts w:eastAsia="Times New Roman"/>
          <w:color w:val="000000"/>
          <w:spacing w:val="8"/>
          <w:sz w:val="28"/>
          <w:szCs w:val="28"/>
        </w:rPr>
        <w:t>«УТВЕРЖДАЮ»</w:t>
      </w:r>
    </w:p>
    <w:p w:rsidR="008D2F8E" w:rsidRDefault="008D2F8E" w:rsidP="008D2F8E">
      <w:pPr>
        <w:shd w:val="clear" w:color="auto" w:fill="FFFFFF"/>
        <w:spacing w:line="317" w:lineRule="exact"/>
        <w:ind w:left="10214" w:right="374"/>
        <w:jc w:val="center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pacing w:val="8"/>
          <w:sz w:val="28"/>
          <w:szCs w:val="28"/>
        </w:rPr>
        <w:t xml:space="preserve">Начальник </w:t>
      </w:r>
      <w:r>
        <w:rPr>
          <w:rFonts w:eastAsia="Times New Roman"/>
          <w:color w:val="000000"/>
          <w:sz w:val="28"/>
          <w:szCs w:val="28"/>
        </w:rPr>
        <w:t xml:space="preserve">ПОУ </w:t>
      </w:r>
      <w:proofErr w:type="spellStart"/>
      <w:r w:rsidR="00E83412">
        <w:rPr>
          <w:rFonts w:eastAsia="Times New Roman"/>
          <w:color w:val="000000"/>
          <w:sz w:val="28"/>
          <w:szCs w:val="28"/>
        </w:rPr>
        <w:t>Кемский</w:t>
      </w:r>
      <w:proofErr w:type="spellEnd"/>
      <w:r w:rsidR="00E83412">
        <w:rPr>
          <w:rFonts w:eastAsia="Times New Roman"/>
          <w:color w:val="000000"/>
          <w:sz w:val="28"/>
          <w:szCs w:val="28"/>
        </w:rPr>
        <w:t xml:space="preserve"> районный СТЦ РО ООГО</w:t>
      </w:r>
      <w:r>
        <w:rPr>
          <w:rFonts w:eastAsia="Times New Roman"/>
          <w:color w:val="000000"/>
          <w:sz w:val="28"/>
          <w:szCs w:val="28"/>
        </w:rPr>
        <w:t xml:space="preserve"> ДОСААФ России </w:t>
      </w:r>
    </w:p>
    <w:p w:rsidR="008D2F8E" w:rsidRDefault="00E83412" w:rsidP="008D2F8E">
      <w:pPr>
        <w:shd w:val="clear" w:color="auto" w:fill="FFFFFF"/>
        <w:spacing w:line="317" w:lineRule="exact"/>
        <w:ind w:left="10214" w:right="374"/>
        <w:jc w:val="center"/>
        <w:rPr>
          <w:rFonts w:eastAsia="Times New Roman"/>
          <w:color w:val="000000"/>
          <w:spacing w:val="8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 xml:space="preserve">          </w:t>
      </w:r>
      <w:r w:rsidR="00204609">
        <w:rPr>
          <w:rFonts w:eastAsia="Times New Roman"/>
          <w:color w:val="000000"/>
          <w:sz w:val="28"/>
          <w:szCs w:val="28"/>
        </w:rPr>
        <w:t xml:space="preserve">                    </w:t>
      </w:r>
      <w:r w:rsidR="008D2F8E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>
        <w:rPr>
          <w:rFonts w:eastAsia="Times New Roman"/>
          <w:color w:val="000000"/>
          <w:sz w:val="28"/>
          <w:szCs w:val="28"/>
        </w:rPr>
        <w:t>Гусарова</w:t>
      </w:r>
      <w:proofErr w:type="spellEnd"/>
      <w:r>
        <w:rPr>
          <w:rFonts w:eastAsia="Times New Roman"/>
          <w:color w:val="000000"/>
          <w:sz w:val="28"/>
          <w:szCs w:val="28"/>
        </w:rPr>
        <w:t xml:space="preserve"> Н.Я.</w:t>
      </w:r>
      <w:r w:rsidR="008D2F8E">
        <w:rPr>
          <w:rFonts w:eastAsia="Times New Roman"/>
          <w:color w:val="000000"/>
          <w:spacing w:val="8"/>
          <w:sz w:val="28"/>
          <w:szCs w:val="28"/>
        </w:rPr>
        <w:t xml:space="preserve"> </w:t>
      </w:r>
    </w:p>
    <w:p w:rsidR="008D2F8E" w:rsidRDefault="00204609" w:rsidP="00204609">
      <w:pPr>
        <w:shd w:val="clear" w:color="auto" w:fill="FFFFFF"/>
        <w:spacing w:line="317" w:lineRule="exact"/>
        <w:ind w:right="374"/>
      </w:pPr>
      <w:r>
        <w:rPr>
          <w:rFonts w:eastAsia="Times New Roman"/>
          <w:color w:val="000000"/>
          <w:sz w:val="28"/>
          <w:szCs w:val="28"/>
        </w:rPr>
        <w:t xml:space="preserve">                                                                                                                                                      </w:t>
      </w:r>
      <w:r w:rsidR="008D2F8E">
        <w:rPr>
          <w:rFonts w:eastAsia="Times New Roman"/>
          <w:color w:val="000000"/>
          <w:sz w:val="28"/>
          <w:szCs w:val="28"/>
        </w:rPr>
        <w:t xml:space="preserve"> « </w:t>
      </w:r>
      <w:r w:rsidR="00991B0A">
        <w:rPr>
          <w:rFonts w:eastAsia="Times New Roman"/>
          <w:color w:val="000000"/>
          <w:sz w:val="28"/>
          <w:szCs w:val="28"/>
        </w:rPr>
        <w:t xml:space="preserve">13 </w:t>
      </w:r>
      <w:r w:rsidR="008D2F8E">
        <w:rPr>
          <w:rFonts w:eastAsia="Times New Roman"/>
          <w:color w:val="000000"/>
          <w:sz w:val="28"/>
          <w:szCs w:val="28"/>
        </w:rPr>
        <w:t xml:space="preserve"> »</w:t>
      </w:r>
      <w:r w:rsidR="00991B0A">
        <w:rPr>
          <w:rFonts w:eastAsia="Times New Roman"/>
          <w:color w:val="000000"/>
          <w:sz w:val="28"/>
          <w:szCs w:val="28"/>
        </w:rPr>
        <w:t>декабря</w:t>
      </w:r>
      <w:r w:rsidR="008D2F8E">
        <w:rPr>
          <w:rFonts w:eastAsia="Times New Roman"/>
          <w:color w:val="000000"/>
          <w:sz w:val="28"/>
          <w:szCs w:val="28"/>
        </w:rPr>
        <w:t xml:space="preserve"> 201</w:t>
      </w:r>
      <w:r>
        <w:rPr>
          <w:rFonts w:eastAsia="Times New Roman"/>
          <w:color w:val="000000"/>
          <w:sz w:val="28"/>
          <w:szCs w:val="28"/>
        </w:rPr>
        <w:t xml:space="preserve">8 </w:t>
      </w:r>
      <w:r w:rsidR="008D2F8E">
        <w:rPr>
          <w:rFonts w:eastAsia="Times New Roman"/>
          <w:color w:val="000000"/>
          <w:sz w:val="28"/>
          <w:szCs w:val="28"/>
        </w:rPr>
        <w:t>года</w:t>
      </w:r>
    </w:p>
    <w:p w:rsidR="008D2F8E" w:rsidRDefault="00204609" w:rsidP="00204609">
      <w:pPr>
        <w:shd w:val="clear" w:color="auto" w:fill="FFFFFF"/>
        <w:spacing w:before="307" w:after="178"/>
      </w:pPr>
      <w:r>
        <w:rPr>
          <w:rFonts w:eastAsia="Times New Roman"/>
          <w:color w:val="000000"/>
          <w:sz w:val="28"/>
          <w:szCs w:val="28"/>
        </w:rPr>
        <w:t xml:space="preserve">      </w:t>
      </w:r>
      <w:r w:rsidR="008D2F8E">
        <w:rPr>
          <w:rFonts w:eastAsia="Times New Roman"/>
          <w:color w:val="000000"/>
          <w:sz w:val="28"/>
          <w:szCs w:val="28"/>
        </w:rPr>
        <w:t xml:space="preserve">Перспективный план развития ПОУ </w:t>
      </w:r>
      <w:proofErr w:type="spellStart"/>
      <w:r w:rsidR="00E83412">
        <w:rPr>
          <w:rFonts w:eastAsia="Times New Roman"/>
          <w:color w:val="000000"/>
          <w:sz w:val="28"/>
          <w:szCs w:val="28"/>
        </w:rPr>
        <w:t>Кемский</w:t>
      </w:r>
      <w:proofErr w:type="spellEnd"/>
      <w:r w:rsidR="00E83412">
        <w:rPr>
          <w:rFonts w:eastAsia="Times New Roman"/>
          <w:color w:val="000000"/>
          <w:sz w:val="28"/>
          <w:szCs w:val="28"/>
        </w:rPr>
        <w:t xml:space="preserve"> СТЦ</w:t>
      </w:r>
      <w:r w:rsidR="008D2F8E">
        <w:rPr>
          <w:rFonts w:eastAsia="Times New Roman"/>
          <w:color w:val="000000"/>
          <w:sz w:val="28"/>
          <w:szCs w:val="28"/>
        </w:rPr>
        <w:t xml:space="preserve"> ДОСААФ России на период до 2019 года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1152"/>
        <w:gridCol w:w="5578"/>
        <w:gridCol w:w="2122"/>
        <w:gridCol w:w="1440"/>
        <w:gridCol w:w="1738"/>
      </w:tblGrid>
      <w:tr w:rsidR="008D2F8E" w:rsidTr="008D2F8E">
        <w:trPr>
          <w:trHeight w:hRule="exact" w:val="720"/>
        </w:trPr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Default="008D2F8E">
            <w:pPr>
              <w:shd w:val="clear" w:color="auto" w:fill="FFFFFF"/>
              <w:spacing w:line="230" w:lineRule="exact"/>
              <w:ind w:right="653"/>
            </w:pPr>
            <w:r>
              <w:rPr>
                <w:rFonts w:eastAsia="Times New Roman"/>
                <w:color w:val="000000"/>
              </w:rPr>
              <w:t xml:space="preserve">№ </w:t>
            </w:r>
            <w:proofErr w:type="spellStart"/>
            <w:proofErr w:type="gramStart"/>
            <w:r>
              <w:rPr>
                <w:rFonts w:eastAsia="Times New Roman"/>
                <w:color w:val="000000"/>
                <w:spacing w:val="-3"/>
              </w:rPr>
              <w:t>п</w:t>
            </w:r>
            <w:proofErr w:type="spellEnd"/>
            <w:proofErr w:type="gramEnd"/>
            <w:r>
              <w:rPr>
                <w:rFonts w:eastAsia="Times New Roman"/>
                <w:color w:val="000000"/>
                <w:spacing w:val="-3"/>
              </w:rPr>
              <w:t>/</w:t>
            </w:r>
            <w:proofErr w:type="spellStart"/>
            <w:r>
              <w:rPr>
                <w:rFonts w:eastAsia="Times New Roman"/>
                <w:color w:val="000000"/>
                <w:spacing w:val="-3"/>
              </w:rPr>
              <w:t>п</w:t>
            </w:r>
            <w:proofErr w:type="spellEnd"/>
          </w:p>
        </w:tc>
        <w:tc>
          <w:tcPr>
            <w:tcW w:w="5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Default="008D2F8E">
            <w:pPr>
              <w:shd w:val="clear" w:color="auto" w:fill="FFFFFF"/>
              <w:spacing w:line="276" w:lineRule="auto"/>
              <w:ind w:left="1445"/>
            </w:pPr>
            <w:r>
              <w:rPr>
                <w:rFonts w:eastAsia="Times New Roman"/>
                <w:color w:val="000000"/>
                <w:spacing w:val="-1"/>
              </w:rPr>
              <w:t>Наименование мероприятия</w:t>
            </w:r>
          </w:p>
        </w:tc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Default="008D2F8E">
            <w:pPr>
              <w:shd w:val="clear" w:color="auto" w:fill="FFFFFF"/>
              <w:spacing w:line="230" w:lineRule="exact"/>
              <w:ind w:left="154" w:right="163" w:firstLine="125"/>
            </w:pPr>
            <w:r>
              <w:rPr>
                <w:rFonts w:eastAsia="Times New Roman"/>
                <w:color w:val="000000"/>
              </w:rPr>
              <w:t xml:space="preserve">Ответственный </w:t>
            </w:r>
            <w:r>
              <w:rPr>
                <w:rFonts w:eastAsia="Times New Roman"/>
                <w:color w:val="000000"/>
                <w:spacing w:val="-1"/>
              </w:rPr>
              <w:t xml:space="preserve">исполнитель, срок </w:t>
            </w:r>
            <w:r>
              <w:rPr>
                <w:rFonts w:eastAsia="Times New Roman"/>
                <w:color w:val="000000"/>
                <w:spacing w:val="1"/>
              </w:rPr>
              <w:t>исполнения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Default="008D2F8E">
            <w:pPr>
              <w:shd w:val="clear" w:color="auto" w:fill="FFFFFF"/>
              <w:spacing w:line="230" w:lineRule="exact"/>
              <w:ind w:right="19"/>
            </w:pPr>
            <w:r>
              <w:rPr>
                <w:rFonts w:eastAsia="Times New Roman"/>
                <w:color w:val="000000"/>
                <w:spacing w:val="-2"/>
              </w:rPr>
              <w:t xml:space="preserve">Планируемые </w:t>
            </w:r>
            <w:r>
              <w:rPr>
                <w:rFonts w:eastAsia="Times New Roman"/>
                <w:color w:val="000000"/>
              </w:rPr>
              <w:t>затраты</w:t>
            </w:r>
          </w:p>
        </w:tc>
        <w:tc>
          <w:tcPr>
            <w:tcW w:w="1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Default="008D2F8E">
            <w:pPr>
              <w:shd w:val="clear" w:color="auto" w:fill="FFFFFF"/>
              <w:spacing w:line="230" w:lineRule="exact"/>
              <w:ind w:left="216" w:right="230"/>
            </w:pPr>
            <w:r>
              <w:rPr>
                <w:rFonts w:eastAsia="Times New Roman"/>
                <w:color w:val="000000"/>
                <w:spacing w:val="-1"/>
              </w:rPr>
              <w:t xml:space="preserve">Ожидаемый </w:t>
            </w:r>
            <w:r>
              <w:rPr>
                <w:rFonts w:eastAsia="Times New Roman"/>
                <w:color w:val="000000"/>
                <w:spacing w:val="-2"/>
              </w:rPr>
              <w:t xml:space="preserve">финансовый </w:t>
            </w:r>
            <w:r>
              <w:rPr>
                <w:rFonts w:eastAsia="Times New Roman"/>
                <w:color w:val="000000"/>
                <w:spacing w:val="1"/>
              </w:rPr>
              <w:t>результат</w:t>
            </w:r>
          </w:p>
        </w:tc>
      </w:tr>
      <w:tr w:rsidR="008D2F8E" w:rsidTr="008D2F8E">
        <w:trPr>
          <w:trHeight w:hRule="exact" w:val="240"/>
        </w:trPr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Default="008D2F8E">
            <w:pPr>
              <w:shd w:val="clear" w:color="auto" w:fill="FFFFFF"/>
              <w:spacing w:line="276" w:lineRule="auto"/>
              <w:ind w:left="432"/>
            </w:pPr>
            <w:r>
              <w:rPr>
                <w:color w:val="000000"/>
              </w:rPr>
              <w:t>1</w:t>
            </w:r>
          </w:p>
        </w:tc>
        <w:tc>
          <w:tcPr>
            <w:tcW w:w="5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Default="008D2F8E">
            <w:pPr>
              <w:shd w:val="clear" w:color="auto" w:fill="FFFFFF"/>
              <w:spacing w:line="276" w:lineRule="auto"/>
              <w:ind w:left="2606"/>
            </w:pPr>
            <w:r>
              <w:rPr>
                <w:color w:val="000000"/>
              </w:rPr>
              <w:t>2</w:t>
            </w:r>
          </w:p>
        </w:tc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Default="008D2F8E">
            <w:pPr>
              <w:shd w:val="clear" w:color="auto" w:fill="FFFFFF"/>
              <w:spacing w:line="276" w:lineRule="auto"/>
              <w:ind w:left="898"/>
            </w:pPr>
            <w:r>
              <w:rPr>
                <w:color w:val="000000"/>
              </w:rPr>
              <w:t>3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Default="008D2F8E">
            <w:pPr>
              <w:shd w:val="clear" w:color="auto" w:fill="FFFFFF"/>
              <w:spacing w:line="276" w:lineRule="auto"/>
              <w:ind w:left="547"/>
            </w:pPr>
            <w:r>
              <w:rPr>
                <w:color w:val="000000"/>
              </w:rPr>
              <w:t>4</w:t>
            </w:r>
          </w:p>
        </w:tc>
        <w:tc>
          <w:tcPr>
            <w:tcW w:w="1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Default="008D2F8E">
            <w:pPr>
              <w:shd w:val="clear" w:color="auto" w:fill="FFFFFF"/>
              <w:spacing w:line="276" w:lineRule="auto"/>
              <w:ind w:left="701"/>
            </w:pPr>
            <w:r>
              <w:rPr>
                <w:color w:val="000000"/>
              </w:rPr>
              <w:t>5</w:t>
            </w:r>
          </w:p>
        </w:tc>
      </w:tr>
      <w:tr w:rsidR="008D2F8E" w:rsidTr="008D2F8E">
        <w:trPr>
          <w:trHeight w:hRule="exact" w:val="240"/>
        </w:trPr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D2F8E" w:rsidRDefault="008D2F8E">
            <w:pPr>
              <w:shd w:val="clear" w:color="auto" w:fill="FFFFFF"/>
              <w:spacing w:line="276" w:lineRule="auto"/>
            </w:pPr>
          </w:p>
        </w:tc>
        <w:tc>
          <w:tcPr>
            <w:tcW w:w="1087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Default="008D2F8E">
            <w:pPr>
              <w:shd w:val="clear" w:color="auto" w:fill="FFFFFF"/>
              <w:tabs>
                <w:tab w:val="left" w:pos="1673"/>
              </w:tabs>
              <w:spacing w:line="276" w:lineRule="auto"/>
            </w:pPr>
            <w:r>
              <w:rPr>
                <w:rFonts w:eastAsia="Times New Roman"/>
                <w:b/>
                <w:bCs/>
                <w:color w:val="000000"/>
              </w:rPr>
              <w:t xml:space="preserve">                    Раздел </w:t>
            </w:r>
            <w:r>
              <w:rPr>
                <w:rFonts w:eastAsia="Times New Roman"/>
                <w:b/>
                <w:bCs/>
                <w:color w:val="000000"/>
                <w:lang w:val="en-US"/>
              </w:rPr>
              <w:t>I</w:t>
            </w:r>
            <w:r>
              <w:rPr>
                <w:rFonts w:eastAsia="Times New Roman"/>
                <w:b/>
                <w:bCs/>
                <w:color w:val="000000"/>
              </w:rPr>
              <w:t>. Организационно-уставная работа</w:t>
            </w:r>
          </w:p>
        </w:tc>
      </w:tr>
      <w:tr w:rsidR="008D2F8E" w:rsidTr="008D2F8E">
        <w:trPr>
          <w:trHeight w:hRule="exact" w:val="710"/>
        </w:trPr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Default="008D2F8E">
            <w:pPr>
              <w:shd w:val="clear" w:color="auto" w:fill="FFFFFF"/>
              <w:spacing w:line="276" w:lineRule="auto"/>
              <w:ind w:left="5"/>
            </w:pPr>
            <w:r>
              <w:rPr>
                <w:color w:val="000000"/>
              </w:rPr>
              <w:t xml:space="preserve">     2</w:t>
            </w:r>
          </w:p>
        </w:tc>
        <w:tc>
          <w:tcPr>
            <w:tcW w:w="5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Default="008D2F8E">
            <w:pPr>
              <w:shd w:val="clear" w:color="auto" w:fill="FFFFFF"/>
              <w:spacing w:line="230" w:lineRule="exact"/>
              <w:ind w:right="5" w:hanging="10"/>
            </w:pPr>
            <w:r>
              <w:rPr>
                <w:rFonts w:eastAsia="Times New Roman"/>
                <w:color w:val="000000"/>
                <w:spacing w:val="5"/>
              </w:rPr>
              <w:t xml:space="preserve">Детально проработать штатные расписания ОУ и аппарата </w:t>
            </w:r>
            <w:r>
              <w:rPr>
                <w:rFonts w:eastAsia="Times New Roman"/>
                <w:color w:val="000000"/>
                <w:spacing w:val="6"/>
              </w:rPr>
              <w:t xml:space="preserve">РО на предмет оптимизации и повышения экономической </w:t>
            </w:r>
            <w:r>
              <w:rPr>
                <w:rFonts w:eastAsia="Times New Roman"/>
                <w:color w:val="000000"/>
                <w:spacing w:val="-1"/>
              </w:rPr>
              <w:t>эффективности.</w:t>
            </w:r>
          </w:p>
        </w:tc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Default="00E83412">
            <w:pPr>
              <w:shd w:val="clear" w:color="auto" w:fill="FFFFFF"/>
              <w:spacing w:line="276" w:lineRule="auto"/>
            </w:pPr>
            <w:proofErr w:type="spellStart"/>
            <w:r>
              <w:rPr>
                <w:rFonts w:eastAsia="Times New Roman"/>
                <w:color w:val="000000"/>
                <w:spacing w:val="-1"/>
              </w:rPr>
              <w:t>Гусарова</w:t>
            </w:r>
            <w:proofErr w:type="spellEnd"/>
            <w:r>
              <w:rPr>
                <w:rFonts w:eastAsia="Times New Roman"/>
                <w:color w:val="000000"/>
                <w:spacing w:val="-1"/>
              </w:rPr>
              <w:t xml:space="preserve"> Н.Я.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D2F8E" w:rsidRDefault="008D2F8E">
            <w:pPr>
              <w:shd w:val="clear" w:color="auto" w:fill="FFFFFF"/>
              <w:spacing w:line="276" w:lineRule="auto"/>
            </w:pPr>
          </w:p>
        </w:tc>
        <w:tc>
          <w:tcPr>
            <w:tcW w:w="1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D2F8E" w:rsidRDefault="008D2F8E">
            <w:pPr>
              <w:shd w:val="clear" w:color="auto" w:fill="FFFFFF"/>
              <w:spacing w:line="276" w:lineRule="auto"/>
            </w:pPr>
          </w:p>
        </w:tc>
      </w:tr>
      <w:tr w:rsidR="008D2F8E" w:rsidTr="008D2F8E">
        <w:trPr>
          <w:trHeight w:hRule="exact" w:val="701"/>
        </w:trPr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Default="008D2F8E">
            <w:pPr>
              <w:shd w:val="clear" w:color="auto" w:fill="FFFFFF"/>
              <w:spacing w:line="276" w:lineRule="auto"/>
              <w:ind w:left="10"/>
            </w:pPr>
            <w:r>
              <w:rPr>
                <w:color w:val="000000"/>
              </w:rPr>
              <w:t xml:space="preserve">     3</w:t>
            </w:r>
          </w:p>
        </w:tc>
        <w:tc>
          <w:tcPr>
            <w:tcW w:w="5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Default="008D2F8E">
            <w:pPr>
              <w:shd w:val="clear" w:color="auto" w:fill="FFFFFF"/>
              <w:spacing w:line="226" w:lineRule="exact"/>
              <w:ind w:hanging="10"/>
            </w:pPr>
            <w:r>
              <w:rPr>
                <w:rFonts w:eastAsia="Times New Roman"/>
                <w:color w:val="000000"/>
                <w:spacing w:val="9"/>
              </w:rPr>
              <w:t xml:space="preserve">Переоформить  трудовые  договора  работников  ОУ  по </w:t>
            </w:r>
            <w:r>
              <w:rPr>
                <w:rFonts w:eastAsia="Times New Roman"/>
                <w:color w:val="000000"/>
                <w:spacing w:val="10"/>
              </w:rPr>
              <w:t xml:space="preserve">единому   образцу   в   соответствие   с   нормативными </w:t>
            </w:r>
            <w:r>
              <w:rPr>
                <w:rFonts w:eastAsia="Times New Roman"/>
                <w:color w:val="000000"/>
              </w:rPr>
              <w:t>документами ДОСААФ.</w:t>
            </w:r>
          </w:p>
        </w:tc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Default="00E83412" w:rsidP="00204609">
            <w:pPr>
              <w:shd w:val="clear" w:color="auto" w:fill="FFFFFF"/>
              <w:spacing w:line="235" w:lineRule="exact"/>
              <w:ind w:right="792" w:hanging="5"/>
            </w:pPr>
            <w:proofErr w:type="spellStart"/>
            <w:r>
              <w:rPr>
                <w:rFonts w:eastAsia="Times New Roman"/>
                <w:color w:val="000000"/>
                <w:spacing w:val="-1"/>
              </w:rPr>
              <w:t>Гусарова</w:t>
            </w:r>
            <w:proofErr w:type="spellEnd"/>
            <w:r>
              <w:rPr>
                <w:rFonts w:eastAsia="Times New Roman"/>
                <w:color w:val="000000"/>
                <w:spacing w:val="-1"/>
              </w:rPr>
              <w:t xml:space="preserve"> Н.Я.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D2F8E" w:rsidRDefault="008D2F8E">
            <w:pPr>
              <w:shd w:val="clear" w:color="auto" w:fill="FFFFFF"/>
              <w:spacing w:line="276" w:lineRule="auto"/>
            </w:pPr>
          </w:p>
        </w:tc>
        <w:tc>
          <w:tcPr>
            <w:tcW w:w="1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D2F8E" w:rsidRDefault="008D2F8E">
            <w:pPr>
              <w:shd w:val="clear" w:color="auto" w:fill="FFFFFF"/>
              <w:spacing w:line="276" w:lineRule="auto"/>
            </w:pPr>
          </w:p>
        </w:tc>
      </w:tr>
      <w:tr w:rsidR="008D2F8E" w:rsidTr="008D2F8E">
        <w:trPr>
          <w:trHeight w:hRule="exact" w:val="240"/>
        </w:trPr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D2F8E" w:rsidRDefault="008D2F8E">
            <w:pPr>
              <w:shd w:val="clear" w:color="auto" w:fill="FFFFFF"/>
              <w:spacing w:line="276" w:lineRule="auto"/>
            </w:pPr>
          </w:p>
        </w:tc>
        <w:tc>
          <w:tcPr>
            <w:tcW w:w="7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Default="008D2F8E">
            <w:pPr>
              <w:shd w:val="clear" w:color="auto" w:fill="FFFFFF"/>
              <w:spacing w:line="276" w:lineRule="auto"/>
            </w:pPr>
            <w:r>
              <w:rPr>
                <w:rFonts w:eastAsia="Times New Roman"/>
                <w:color w:val="000000"/>
              </w:rPr>
              <w:t xml:space="preserve">                     Раздел </w:t>
            </w:r>
            <w:r>
              <w:rPr>
                <w:rFonts w:eastAsia="Times New Roman"/>
                <w:b/>
                <w:bCs/>
                <w:color w:val="000000"/>
              </w:rPr>
              <w:t>2. Повышение доходов образовательных учреждений</w:t>
            </w:r>
          </w:p>
        </w:tc>
        <w:tc>
          <w:tcPr>
            <w:tcW w:w="31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D2F8E" w:rsidRDefault="008D2F8E">
            <w:pPr>
              <w:shd w:val="clear" w:color="auto" w:fill="FFFFFF"/>
              <w:spacing w:line="276" w:lineRule="auto"/>
            </w:pPr>
          </w:p>
        </w:tc>
      </w:tr>
      <w:tr w:rsidR="008D2F8E" w:rsidTr="008D2F8E">
        <w:trPr>
          <w:trHeight w:hRule="exact" w:val="240"/>
        </w:trPr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D2F8E" w:rsidRDefault="008D2F8E">
            <w:pPr>
              <w:shd w:val="clear" w:color="auto" w:fill="FFFFFF"/>
              <w:spacing w:line="276" w:lineRule="auto"/>
            </w:pPr>
          </w:p>
        </w:tc>
        <w:tc>
          <w:tcPr>
            <w:tcW w:w="5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Default="008D2F8E">
            <w:pPr>
              <w:shd w:val="clear" w:color="auto" w:fill="FFFFFF"/>
              <w:spacing w:line="276" w:lineRule="auto"/>
            </w:pPr>
            <w:r>
              <w:rPr>
                <w:rFonts w:eastAsia="Times New Roman"/>
                <w:b/>
                <w:bCs/>
                <w:color w:val="000000"/>
                <w:spacing w:val="-2"/>
              </w:rPr>
              <w:t>Все образовательные учреждения</w:t>
            </w:r>
          </w:p>
        </w:tc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D2F8E" w:rsidRDefault="008D2F8E">
            <w:pPr>
              <w:shd w:val="clear" w:color="auto" w:fill="FFFFFF"/>
              <w:spacing w:line="276" w:lineRule="auto"/>
            </w:pPr>
          </w:p>
        </w:tc>
        <w:tc>
          <w:tcPr>
            <w:tcW w:w="31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8D2F8E" w:rsidRDefault="008D2F8E">
            <w:pPr>
              <w:shd w:val="clear" w:color="auto" w:fill="FFFFFF"/>
              <w:spacing w:line="276" w:lineRule="auto"/>
            </w:pPr>
          </w:p>
        </w:tc>
      </w:tr>
      <w:tr w:rsidR="008D2F8E" w:rsidTr="008D2F8E">
        <w:trPr>
          <w:trHeight w:hRule="exact" w:val="922"/>
        </w:trPr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Default="008D2F8E">
            <w:pPr>
              <w:shd w:val="clear" w:color="auto" w:fill="FFFFFF"/>
              <w:spacing w:line="276" w:lineRule="auto"/>
              <w:ind w:left="413"/>
            </w:pPr>
            <w:r>
              <w:rPr>
                <w:color w:val="000000"/>
              </w:rPr>
              <w:t>4</w:t>
            </w:r>
          </w:p>
        </w:tc>
        <w:tc>
          <w:tcPr>
            <w:tcW w:w="5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Default="008D2F8E">
            <w:pPr>
              <w:shd w:val="clear" w:color="auto" w:fill="FFFFFF"/>
              <w:spacing w:line="230" w:lineRule="exact"/>
              <w:ind w:hanging="5"/>
            </w:pPr>
            <w:r>
              <w:rPr>
                <w:rFonts w:eastAsia="Times New Roman"/>
                <w:color w:val="000000"/>
                <w:spacing w:val="6"/>
              </w:rPr>
              <w:t xml:space="preserve">Постоянно    вести   мониторинг   стоимости   подготовки </w:t>
            </w:r>
            <w:r>
              <w:rPr>
                <w:rFonts w:eastAsia="Times New Roman"/>
                <w:color w:val="000000"/>
                <w:spacing w:val="5"/>
              </w:rPr>
              <w:t xml:space="preserve">водительских кадров на рынке предоставляемых услуг для исключения    превышения    цены    по   соотношению    с </w:t>
            </w:r>
            <w:r>
              <w:rPr>
                <w:rFonts w:eastAsia="Times New Roman"/>
                <w:color w:val="000000"/>
                <w:spacing w:val="-1"/>
              </w:rPr>
              <w:t>конкурентами.</w:t>
            </w:r>
          </w:p>
        </w:tc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Default="00E83412">
            <w:pPr>
              <w:shd w:val="clear" w:color="auto" w:fill="FFFFFF"/>
              <w:spacing w:line="230" w:lineRule="exact"/>
              <w:ind w:right="778"/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Гусарова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Н.Я</w:t>
            </w:r>
            <w:r w:rsidR="008D2F8E">
              <w:rPr>
                <w:rFonts w:eastAsia="Times New Roman"/>
                <w:color w:val="000000"/>
              </w:rPr>
              <w:t xml:space="preserve"> раз в месяц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D2F8E" w:rsidRDefault="008D2F8E">
            <w:pPr>
              <w:shd w:val="clear" w:color="auto" w:fill="FFFFFF"/>
              <w:spacing w:line="276" w:lineRule="auto"/>
            </w:pPr>
          </w:p>
        </w:tc>
        <w:tc>
          <w:tcPr>
            <w:tcW w:w="1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Default="00E83412">
            <w:pPr>
              <w:shd w:val="clear" w:color="auto" w:fill="FFFFFF"/>
              <w:spacing w:line="276" w:lineRule="auto"/>
              <w:ind w:left="19"/>
            </w:pPr>
            <w:r>
              <w:rPr>
                <w:color w:val="000000"/>
              </w:rPr>
              <w:t xml:space="preserve">30 </w:t>
            </w:r>
            <w:r w:rsidR="008D2F8E">
              <w:rPr>
                <w:rFonts w:eastAsia="Times New Roman"/>
                <w:color w:val="000000"/>
              </w:rPr>
              <w:t>тыс. руб.</w:t>
            </w:r>
          </w:p>
        </w:tc>
      </w:tr>
      <w:tr w:rsidR="008D2F8E" w:rsidTr="008D2F8E">
        <w:trPr>
          <w:trHeight w:hRule="exact" w:val="710"/>
        </w:trPr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Default="008D2F8E">
            <w:pPr>
              <w:shd w:val="clear" w:color="auto" w:fill="FFFFFF"/>
              <w:spacing w:line="276" w:lineRule="auto"/>
              <w:ind w:left="418"/>
            </w:pPr>
            <w:r>
              <w:rPr>
                <w:color w:val="000000"/>
              </w:rPr>
              <w:t>5</w:t>
            </w:r>
          </w:p>
        </w:tc>
        <w:tc>
          <w:tcPr>
            <w:tcW w:w="5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Default="008D2F8E">
            <w:pPr>
              <w:shd w:val="clear" w:color="auto" w:fill="FFFFFF"/>
              <w:spacing w:line="230" w:lineRule="exact"/>
              <w:ind w:firstLine="48"/>
            </w:pPr>
            <w:r>
              <w:rPr>
                <w:rFonts w:eastAsia="Times New Roman"/>
                <w:color w:val="000000"/>
                <w:spacing w:val="7"/>
              </w:rPr>
              <w:t xml:space="preserve">Формировать более гибкую ценовую политику на услуги </w:t>
            </w:r>
            <w:r>
              <w:rPr>
                <w:rFonts w:eastAsia="Times New Roman"/>
                <w:color w:val="000000"/>
                <w:spacing w:val="1"/>
              </w:rPr>
              <w:t xml:space="preserve">учреждений ДОСААФ (предоставление скидок, рассрочек по </w:t>
            </w:r>
            <w:r>
              <w:rPr>
                <w:rFonts w:eastAsia="Times New Roman"/>
                <w:color w:val="000000"/>
                <w:spacing w:val="-1"/>
              </w:rPr>
              <w:t>оплате и пр.)</w:t>
            </w:r>
          </w:p>
        </w:tc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Default="00E83412">
            <w:pPr>
              <w:shd w:val="clear" w:color="auto" w:fill="FFFFFF"/>
              <w:spacing w:line="230" w:lineRule="exact"/>
              <w:ind w:right="792"/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Гусарова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Н.Я.</w:t>
            </w:r>
            <w:r w:rsidR="008D2F8E">
              <w:rPr>
                <w:rFonts w:eastAsia="Times New Roman"/>
                <w:color w:val="000000"/>
                <w:spacing w:val="-2"/>
              </w:rPr>
              <w:t xml:space="preserve"> </w:t>
            </w:r>
            <w:r w:rsidR="008D2F8E">
              <w:rPr>
                <w:rFonts w:eastAsia="Times New Roman"/>
                <w:color w:val="000000"/>
                <w:spacing w:val="-1"/>
              </w:rPr>
              <w:t>постоянно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D2F8E" w:rsidRDefault="008D2F8E">
            <w:pPr>
              <w:shd w:val="clear" w:color="auto" w:fill="FFFFFF"/>
              <w:spacing w:line="276" w:lineRule="auto"/>
            </w:pPr>
          </w:p>
        </w:tc>
        <w:tc>
          <w:tcPr>
            <w:tcW w:w="1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Default="00E83412">
            <w:pPr>
              <w:shd w:val="clear" w:color="auto" w:fill="FFFFFF"/>
              <w:spacing w:line="276" w:lineRule="auto"/>
            </w:pPr>
            <w:r>
              <w:rPr>
                <w:color w:val="000000"/>
              </w:rPr>
              <w:t>2</w:t>
            </w:r>
            <w:r w:rsidR="008D2F8E">
              <w:rPr>
                <w:color w:val="000000"/>
              </w:rPr>
              <w:t xml:space="preserve">0 </w:t>
            </w:r>
            <w:r w:rsidR="008D2F8E">
              <w:rPr>
                <w:rFonts w:eastAsia="Times New Roman"/>
                <w:color w:val="000000"/>
              </w:rPr>
              <w:t>тыс. руб.</w:t>
            </w:r>
          </w:p>
        </w:tc>
      </w:tr>
      <w:tr w:rsidR="008D2F8E" w:rsidTr="008D2F8E">
        <w:trPr>
          <w:trHeight w:hRule="exact" w:val="470"/>
        </w:trPr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Default="008D2F8E">
            <w:pPr>
              <w:shd w:val="clear" w:color="auto" w:fill="FFFFFF"/>
              <w:spacing w:line="276" w:lineRule="auto"/>
              <w:ind w:left="418"/>
            </w:pPr>
            <w:r>
              <w:rPr>
                <w:color w:val="000000"/>
              </w:rPr>
              <w:t>6</w:t>
            </w:r>
          </w:p>
        </w:tc>
        <w:tc>
          <w:tcPr>
            <w:tcW w:w="5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Default="008D2F8E">
            <w:pPr>
              <w:shd w:val="clear" w:color="auto" w:fill="FFFFFF"/>
              <w:spacing w:line="230" w:lineRule="exact"/>
              <w:ind w:right="5" w:hanging="5"/>
            </w:pPr>
            <w:r>
              <w:rPr>
                <w:rFonts w:eastAsia="Times New Roman"/>
                <w:color w:val="000000"/>
                <w:spacing w:val="3"/>
              </w:rPr>
              <w:t xml:space="preserve">Исключить случаи заключение договоров на использование </w:t>
            </w:r>
            <w:r>
              <w:rPr>
                <w:rFonts w:eastAsia="Times New Roman"/>
                <w:color w:val="000000"/>
              </w:rPr>
              <w:t>объектов УМБ ДОСААФ автошколами - конкурентами.</w:t>
            </w:r>
          </w:p>
        </w:tc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Default="00E83412">
            <w:pPr>
              <w:shd w:val="clear" w:color="auto" w:fill="FFFFFF"/>
              <w:spacing w:line="230" w:lineRule="exact"/>
              <w:ind w:right="787"/>
            </w:pPr>
            <w:proofErr w:type="spellStart"/>
            <w:r>
              <w:rPr>
                <w:rFonts w:eastAsia="Times New Roman"/>
                <w:color w:val="000000"/>
                <w:spacing w:val="-1"/>
              </w:rPr>
              <w:t>Гусарова</w:t>
            </w:r>
            <w:proofErr w:type="spellEnd"/>
            <w:r>
              <w:rPr>
                <w:rFonts w:eastAsia="Times New Roman"/>
                <w:color w:val="000000"/>
                <w:spacing w:val="-1"/>
              </w:rPr>
              <w:t xml:space="preserve"> Н.Я.</w:t>
            </w:r>
            <w:r w:rsidR="008D2F8E">
              <w:rPr>
                <w:rFonts w:eastAsia="Times New Roman"/>
                <w:color w:val="000000"/>
                <w:spacing w:val="-1"/>
              </w:rPr>
              <w:t xml:space="preserve"> постоянно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D2F8E" w:rsidRDefault="008D2F8E">
            <w:pPr>
              <w:shd w:val="clear" w:color="auto" w:fill="FFFFFF"/>
              <w:spacing w:line="276" w:lineRule="auto"/>
            </w:pPr>
          </w:p>
        </w:tc>
        <w:tc>
          <w:tcPr>
            <w:tcW w:w="1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D2F8E" w:rsidRDefault="008D2F8E">
            <w:pPr>
              <w:shd w:val="clear" w:color="auto" w:fill="FFFFFF"/>
              <w:spacing w:line="276" w:lineRule="auto"/>
            </w:pPr>
          </w:p>
        </w:tc>
      </w:tr>
      <w:tr w:rsidR="008D2F8E" w:rsidTr="008D2F8E">
        <w:trPr>
          <w:trHeight w:hRule="exact" w:val="1622"/>
        </w:trPr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Default="008D2F8E">
            <w:pPr>
              <w:shd w:val="clear" w:color="auto" w:fill="FFFFFF"/>
              <w:spacing w:line="276" w:lineRule="auto"/>
              <w:ind w:left="418"/>
            </w:pPr>
            <w:r>
              <w:rPr>
                <w:color w:val="000000"/>
              </w:rPr>
              <w:t>7</w:t>
            </w:r>
          </w:p>
        </w:tc>
        <w:tc>
          <w:tcPr>
            <w:tcW w:w="5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Default="008D2F8E">
            <w:pPr>
              <w:shd w:val="clear" w:color="auto" w:fill="FFFFFF"/>
              <w:spacing w:line="230" w:lineRule="exact"/>
              <w:ind w:hanging="5"/>
            </w:pPr>
            <w:r>
              <w:rPr>
                <w:rFonts w:eastAsia="Times New Roman"/>
                <w:color w:val="000000"/>
                <w:spacing w:val="6"/>
              </w:rPr>
              <w:t xml:space="preserve">Постоянно совершенствовать    рекламу предоставляемых </w:t>
            </w:r>
            <w:r>
              <w:rPr>
                <w:rFonts w:eastAsia="Times New Roman"/>
                <w:color w:val="000000"/>
                <w:spacing w:val="-3"/>
              </w:rPr>
              <w:t xml:space="preserve">услуг: </w:t>
            </w:r>
            <w:r>
              <w:rPr>
                <w:rFonts w:eastAsia="Times New Roman"/>
                <w:color w:val="000000"/>
              </w:rPr>
              <w:t xml:space="preserve">- изучить методы рекламы конкурирующих организаций и </w:t>
            </w:r>
            <w:r>
              <w:rPr>
                <w:rFonts w:eastAsia="Times New Roman"/>
                <w:color w:val="000000"/>
                <w:spacing w:val="2"/>
              </w:rPr>
              <w:t xml:space="preserve">перенять положительный опыт; </w:t>
            </w:r>
            <w:r>
              <w:rPr>
                <w:rFonts w:eastAsia="Times New Roman"/>
                <w:color w:val="000000"/>
              </w:rPr>
              <w:t xml:space="preserve">- проводить </w:t>
            </w:r>
            <w:proofErr w:type="spellStart"/>
            <w:r>
              <w:rPr>
                <w:rFonts w:eastAsia="Times New Roman"/>
                <w:color w:val="000000"/>
              </w:rPr>
              <w:t>профориентационные</w:t>
            </w:r>
            <w:proofErr w:type="spellEnd"/>
            <w:r>
              <w:rPr>
                <w:rFonts w:eastAsia="Times New Roman"/>
                <w:color w:val="000000"/>
              </w:rPr>
              <w:t xml:space="preserve"> мероприятия (день открытых дверей, конкурс водительского мастерства, участие в автопробегах и т.д.).</w:t>
            </w:r>
          </w:p>
        </w:tc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Default="00E83412">
            <w:pPr>
              <w:shd w:val="clear" w:color="auto" w:fill="FFFFFF"/>
              <w:spacing w:line="230" w:lineRule="exact"/>
              <w:ind w:right="787"/>
            </w:pPr>
            <w:proofErr w:type="spellStart"/>
            <w:r>
              <w:rPr>
                <w:rFonts w:eastAsia="Times New Roman"/>
                <w:color w:val="000000"/>
                <w:spacing w:val="-1"/>
              </w:rPr>
              <w:t>Гусарова</w:t>
            </w:r>
            <w:proofErr w:type="spellEnd"/>
            <w:r>
              <w:rPr>
                <w:rFonts w:eastAsia="Times New Roman"/>
                <w:color w:val="000000"/>
                <w:spacing w:val="-1"/>
              </w:rPr>
              <w:t xml:space="preserve"> Н.Я.</w:t>
            </w:r>
            <w:r w:rsidR="008D2F8E">
              <w:rPr>
                <w:rFonts w:eastAsia="Times New Roman"/>
                <w:color w:val="000000"/>
                <w:spacing w:val="-1"/>
              </w:rPr>
              <w:t xml:space="preserve"> постоянно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Default="008D2F8E">
            <w:pPr>
              <w:shd w:val="clear" w:color="auto" w:fill="FFFFFF"/>
              <w:spacing w:line="276" w:lineRule="auto"/>
              <w:ind w:left="10"/>
            </w:pPr>
            <w:r>
              <w:rPr>
                <w:color w:val="000000"/>
              </w:rPr>
              <w:t xml:space="preserve">50 </w:t>
            </w:r>
            <w:r>
              <w:rPr>
                <w:rFonts w:eastAsia="Times New Roman"/>
                <w:color w:val="000000"/>
              </w:rPr>
              <w:t>тыс. руб.</w:t>
            </w:r>
          </w:p>
        </w:tc>
        <w:tc>
          <w:tcPr>
            <w:tcW w:w="1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Default="00E83412" w:rsidP="00E83412">
            <w:pPr>
              <w:shd w:val="clear" w:color="auto" w:fill="FFFFFF"/>
              <w:spacing w:line="276" w:lineRule="auto"/>
            </w:pPr>
            <w:r>
              <w:rPr>
                <w:color w:val="000000"/>
              </w:rPr>
              <w:t>100</w:t>
            </w:r>
            <w:r w:rsidR="008D2F8E">
              <w:rPr>
                <w:color w:val="000000"/>
              </w:rPr>
              <w:t xml:space="preserve"> </w:t>
            </w:r>
            <w:r w:rsidR="008D2F8E">
              <w:rPr>
                <w:rFonts w:eastAsia="Times New Roman"/>
                <w:color w:val="000000"/>
              </w:rPr>
              <w:t>тыс. руб.</w:t>
            </w:r>
          </w:p>
        </w:tc>
      </w:tr>
      <w:tr w:rsidR="008D2F8E" w:rsidTr="008D2F8E">
        <w:trPr>
          <w:trHeight w:hRule="exact" w:val="701"/>
        </w:trPr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Default="008D2F8E">
            <w:pPr>
              <w:shd w:val="clear" w:color="auto" w:fill="FFFFFF"/>
              <w:spacing w:line="276" w:lineRule="auto"/>
              <w:ind w:left="432"/>
            </w:pPr>
            <w:r>
              <w:rPr>
                <w:color w:val="000000"/>
              </w:rPr>
              <w:t>8</w:t>
            </w:r>
          </w:p>
        </w:tc>
        <w:tc>
          <w:tcPr>
            <w:tcW w:w="5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Default="008D2F8E">
            <w:pPr>
              <w:shd w:val="clear" w:color="auto" w:fill="FFFFFF"/>
              <w:spacing w:line="226" w:lineRule="exact"/>
              <w:ind w:left="5" w:firstLine="5"/>
            </w:pPr>
            <w:r>
              <w:rPr>
                <w:rFonts w:eastAsia="Times New Roman"/>
                <w:color w:val="000000"/>
                <w:spacing w:val="5"/>
              </w:rPr>
              <w:t xml:space="preserve">Активизировать     работу   по   обучению   максимального </w:t>
            </w:r>
            <w:r>
              <w:rPr>
                <w:rFonts w:eastAsia="Times New Roman"/>
                <w:color w:val="000000"/>
                <w:spacing w:val="1"/>
              </w:rPr>
              <w:t>количества школьников водительским специальностям.</w:t>
            </w:r>
          </w:p>
        </w:tc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Default="00E83412" w:rsidP="00E83412">
            <w:pPr>
              <w:shd w:val="clear" w:color="auto" w:fill="FFFFFF"/>
              <w:spacing w:line="235" w:lineRule="exact"/>
              <w:ind w:right="778" w:firstLine="10"/>
            </w:pPr>
            <w:proofErr w:type="spellStart"/>
            <w:r>
              <w:rPr>
                <w:rFonts w:eastAsia="Times New Roman"/>
                <w:color w:val="000000"/>
                <w:spacing w:val="-1"/>
              </w:rPr>
              <w:t>Гусарова</w:t>
            </w:r>
            <w:proofErr w:type="spellEnd"/>
            <w:r>
              <w:rPr>
                <w:rFonts w:eastAsia="Times New Roman"/>
                <w:color w:val="000000"/>
                <w:spacing w:val="-1"/>
              </w:rPr>
              <w:t xml:space="preserve"> Н..Я.</w:t>
            </w:r>
            <w:r w:rsidR="008D2F8E">
              <w:rPr>
                <w:rFonts w:eastAsia="Times New Roman"/>
                <w:color w:val="000000"/>
                <w:spacing w:val="-1"/>
              </w:rPr>
              <w:t xml:space="preserve"> постоянно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D2F8E" w:rsidRDefault="008D2F8E">
            <w:pPr>
              <w:shd w:val="clear" w:color="auto" w:fill="FFFFFF"/>
              <w:spacing w:line="276" w:lineRule="auto"/>
            </w:pPr>
          </w:p>
        </w:tc>
        <w:tc>
          <w:tcPr>
            <w:tcW w:w="1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Default="00E83412">
            <w:pPr>
              <w:shd w:val="clear" w:color="auto" w:fill="FFFFFF"/>
              <w:spacing w:line="276" w:lineRule="auto"/>
              <w:ind w:left="29"/>
            </w:pPr>
            <w:r>
              <w:rPr>
                <w:color w:val="000000"/>
              </w:rPr>
              <w:t>50</w:t>
            </w:r>
            <w:r w:rsidR="008D2F8E">
              <w:rPr>
                <w:color w:val="000000"/>
              </w:rPr>
              <w:t xml:space="preserve"> </w:t>
            </w:r>
            <w:r w:rsidR="008D2F8E">
              <w:rPr>
                <w:rFonts w:eastAsia="Times New Roman"/>
                <w:color w:val="000000"/>
              </w:rPr>
              <w:t>тыс. руб.</w:t>
            </w:r>
          </w:p>
        </w:tc>
      </w:tr>
      <w:tr w:rsidR="008D2F8E" w:rsidTr="008D2F8E">
        <w:trPr>
          <w:trHeight w:hRule="exact" w:val="490"/>
        </w:trPr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Default="008D2F8E">
            <w:pPr>
              <w:shd w:val="clear" w:color="auto" w:fill="FFFFFF"/>
              <w:spacing w:line="276" w:lineRule="auto"/>
              <w:ind w:left="427"/>
            </w:pPr>
            <w:r>
              <w:rPr>
                <w:color w:val="000000"/>
              </w:rPr>
              <w:lastRenderedPageBreak/>
              <w:t>9</w:t>
            </w:r>
          </w:p>
        </w:tc>
        <w:tc>
          <w:tcPr>
            <w:tcW w:w="5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Default="008D2F8E">
            <w:pPr>
              <w:shd w:val="clear" w:color="auto" w:fill="FFFFFF"/>
              <w:spacing w:line="235" w:lineRule="exact"/>
            </w:pPr>
            <w:r>
              <w:rPr>
                <w:rFonts w:eastAsia="Times New Roman"/>
                <w:color w:val="000000"/>
              </w:rPr>
              <w:t xml:space="preserve">Участвовать во всех торгах, проводимых службами занятости </w:t>
            </w:r>
            <w:r>
              <w:rPr>
                <w:rFonts w:eastAsia="Times New Roman"/>
                <w:color w:val="000000"/>
                <w:spacing w:val="2"/>
              </w:rPr>
              <w:t>по профилям обучения.</w:t>
            </w:r>
          </w:p>
        </w:tc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Default="00E83412">
            <w:pPr>
              <w:shd w:val="clear" w:color="auto" w:fill="FFFFFF"/>
              <w:spacing w:line="235" w:lineRule="exact"/>
              <w:ind w:right="778" w:firstLine="5"/>
            </w:pPr>
            <w:proofErr w:type="spellStart"/>
            <w:r>
              <w:rPr>
                <w:rFonts w:eastAsia="Times New Roman"/>
                <w:color w:val="000000"/>
                <w:spacing w:val="-1"/>
              </w:rPr>
              <w:t>Гусарова</w:t>
            </w:r>
            <w:proofErr w:type="spellEnd"/>
            <w:r>
              <w:rPr>
                <w:rFonts w:eastAsia="Times New Roman"/>
                <w:color w:val="000000"/>
                <w:spacing w:val="-1"/>
              </w:rPr>
              <w:t xml:space="preserve"> Н.Я.</w:t>
            </w:r>
            <w:r w:rsidR="008D2F8E">
              <w:rPr>
                <w:rFonts w:eastAsia="Times New Roman"/>
                <w:color w:val="000000"/>
                <w:spacing w:val="-1"/>
              </w:rPr>
              <w:t>постоянно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D2F8E" w:rsidRDefault="008D2F8E">
            <w:pPr>
              <w:shd w:val="clear" w:color="auto" w:fill="FFFFFF"/>
              <w:spacing w:line="276" w:lineRule="auto"/>
            </w:pPr>
          </w:p>
        </w:tc>
        <w:tc>
          <w:tcPr>
            <w:tcW w:w="1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Default="00E83412">
            <w:pPr>
              <w:shd w:val="clear" w:color="auto" w:fill="FFFFFF"/>
              <w:spacing w:line="276" w:lineRule="auto"/>
              <w:ind w:left="5"/>
            </w:pPr>
            <w:r>
              <w:rPr>
                <w:color w:val="000000"/>
              </w:rPr>
              <w:t>5</w:t>
            </w:r>
            <w:r w:rsidR="008D2F8E">
              <w:rPr>
                <w:color w:val="000000"/>
              </w:rPr>
              <w:t xml:space="preserve">0 </w:t>
            </w:r>
            <w:r w:rsidR="008D2F8E">
              <w:rPr>
                <w:rFonts w:eastAsia="Times New Roman"/>
                <w:color w:val="000000"/>
              </w:rPr>
              <w:t>тыс. руб.</w:t>
            </w:r>
          </w:p>
        </w:tc>
      </w:tr>
      <w:tr w:rsidR="008D2F8E" w:rsidTr="008D2F8E">
        <w:trPr>
          <w:trHeight w:hRule="exact" w:val="490"/>
        </w:trPr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Pr="008D2F8E" w:rsidRDefault="008D2F8E" w:rsidP="008D2F8E">
            <w:pPr>
              <w:shd w:val="clear" w:color="auto" w:fill="FFFFFF"/>
              <w:spacing w:line="276" w:lineRule="auto"/>
              <w:ind w:left="427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5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Pr="008D2F8E" w:rsidRDefault="008D2F8E" w:rsidP="008D2F8E">
            <w:pPr>
              <w:shd w:val="clear" w:color="auto" w:fill="FFFFFF"/>
              <w:spacing w:line="235" w:lineRule="exact"/>
              <w:rPr>
                <w:rFonts w:eastAsia="Times New Roman"/>
                <w:color w:val="000000"/>
              </w:rPr>
            </w:pPr>
            <w:r w:rsidRPr="008D2F8E">
              <w:rPr>
                <w:rFonts w:eastAsia="Times New Roman"/>
                <w:color w:val="000000"/>
              </w:rPr>
              <w:t xml:space="preserve">Проводить работу среди курсантов, проходящих подготовку </w:t>
            </w:r>
            <w:r>
              <w:rPr>
                <w:rFonts w:eastAsia="Times New Roman"/>
                <w:color w:val="000000"/>
              </w:rPr>
              <w:t xml:space="preserve">по ВУС, для обучения их дополнительным водительским </w:t>
            </w:r>
            <w:proofErr w:type="spellStart"/>
            <w:r w:rsidR="00E83412">
              <w:rPr>
                <w:rFonts w:eastAsia="Times New Roman"/>
                <w:color w:val="000000"/>
              </w:rPr>
              <w:t>кассссспец</w:t>
            </w:r>
            <w:proofErr w:type="gramStart"/>
            <w:r w:rsidR="00E83412">
              <w:rPr>
                <w:rFonts w:eastAsia="Times New Roman"/>
                <w:color w:val="000000"/>
              </w:rPr>
              <w:t>.</w:t>
            </w:r>
            <w:r w:rsidRPr="008D2F8E">
              <w:rPr>
                <w:rFonts w:eastAsia="Times New Roman"/>
                <w:color w:val="000000"/>
              </w:rPr>
              <w:t>к</w:t>
            </w:r>
            <w:proofErr w:type="gramEnd"/>
            <w:r w:rsidRPr="008D2F8E">
              <w:rPr>
                <w:rFonts w:eastAsia="Times New Roman"/>
                <w:color w:val="000000"/>
              </w:rPr>
              <w:t>атегориям</w:t>
            </w:r>
            <w:proofErr w:type="spellEnd"/>
            <w:r w:rsidRPr="008D2F8E">
              <w:rPr>
                <w:rFonts w:eastAsia="Times New Roman"/>
                <w:color w:val="000000"/>
              </w:rPr>
              <w:t xml:space="preserve"> на платной основе.</w:t>
            </w:r>
          </w:p>
        </w:tc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Pr="008D2F8E" w:rsidRDefault="00E83412" w:rsidP="008D2F8E">
            <w:pPr>
              <w:shd w:val="clear" w:color="auto" w:fill="FFFFFF"/>
              <w:spacing w:line="235" w:lineRule="exact"/>
              <w:ind w:right="778" w:firstLine="5"/>
              <w:rPr>
                <w:rFonts w:eastAsia="Times New Roman"/>
                <w:color w:val="000000"/>
                <w:spacing w:val="-1"/>
              </w:rPr>
            </w:pPr>
            <w:proofErr w:type="spellStart"/>
            <w:r>
              <w:rPr>
                <w:rFonts w:eastAsia="Times New Roman"/>
                <w:color w:val="000000"/>
                <w:spacing w:val="-1"/>
              </w:rPr>
              <w:t>Гусарова</w:t>
            </w:r>
            <w:proofErr w:type="spellEnd"/>
            <w:r>
              <w:rPr>
                <w:rFonts w:eastAsia="Times New Roman"/>
                <w:color w:val="000000"/>
                <w:spacing w:val="-1"/>
              </w:rPr>
              <w:t xml:space="preserve"> Н.Я.</w:t>
            </w:r>
            <w:r w:rsidR="008D2F8E">
              <w:rPr>
                <w:rFonts w:eastAsia="Times New Roman"/>
                <w:color w:val="000000"/>
                <w:spacing w:val="-1"/>
              </w:rPr>
              <w:t xml:space="preserve"> постоянно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D2F8E" w:rsidRDefault="008D2F8E" w:rsidP="008D2F8E">
            <w:pPr>
              <w:shd w:val="clear" w:color="auto" w:fill="FFFFFF"/>
              <w:spacing w:line="276" w:lineRule="auto"/>
            </w:pPr>
          </w:p>
        </w:tc>
        <w:tc>
          <w:tcPr>
            <w:tcW w:w="1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Pr="008D2F8E" w:rsidRDefault="008D2F8E" w:rsidP="008D2F8E">
            <w:pPr>
              <w:shd w:val="clear" w:color="auto" w:fill="FFFFFF"/>
              <w:spacing w:line="276" w:lineRule="auto"/>
              <w:ind w:left="5"/>
              <w:rPr>
                <w:color w:val="000000"/>
              </w:rPr>
            </w:pPr>
            <w:r>
              <w:rPr>
                <w:color w:val="000000"/>
              </w:rPr>
              <w:t xml:space="preserve">100 </w:t>
            </w:r>
            <w:r w:rsidRPr="008D2F8E">
              <w:rPr>
                <w:color w:val="000000"/>
              </w:rPr>
              <w:t>тыс. руб.</w:t>
            </w:r>
          </w:p>
        </w:tc>
      </w:tr>
      <w:tr w:rsidR="008D2F8E" w:rsidTr="008D2F8E">
        <w:trPr>
          <w:trHeight w:hRule="exact" w:val="490"/>
        </w:trPr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Pr="008D2F8E" w:rsidRDefault="008D2F8E" w:rsidP="003F41FF">
            <w:pPr>
              <w:shd w:val="clear" w:color="auto" w:fill="FFFFFF"/>
              <w:spacing w:line="276" w:lineRule="auto"/>
              <w:ind w:left="427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="003F41FF">
              <w:rPr>
                <w:color w:val="000000"/>
              </w:rPr>
              <w:t>1</w:t>
            </w:r>
          </w:p>
        </w:tc>
        <w:tc>
          <w:tcPr>
            <w:tcW w:w="5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Pr="008D2F8E" w:rsidRDefault="008D2F8E" w:rsidP="008D2F8E">
            <w:pPr>
              <w:shd w:val="clear" w:color="auto" w:fill="FFFFFF"/>
              <w:spacing w:line="235" w:lineRule="exac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Добиться показателя дохода на одного работающего в школе не менее 600 тысяч рублей в год.</w:t>
            </w:r>
          </w:p>
        </w:tc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Pr="008D2F8E" w:rsidRDefault="00E83412" w:rsidP="008D2F8E">
            <w:pPr>
              <w:shd w:val="clear" w:color="auto" w:fill="FFFFFF"/>
              <w:spacing w:line="235" w:lineRule="exact"/>
              <w:ind w:right="778" w:firstLine="5"/>
              <w:rPr>
                <w:rFonts w:eastAsia="Times New Roman"/>
                <w:color w:val="000000"/>
                <w:spacing w:val="-1"/>
              </w:rPr>
            </w:pPr>
            <w:proofErr w:type="spellStart"/>
            <w:r>
              <w:rPr>
                <w:rFonts w:eastAsia="Times New Roman"/>
                <w:color w:val="000000"/>
                <w:spacing w:val="-1"/>
              </w:rPr>
              <w:t>Гусарова</w:t>
            </w:r>
            <w:proofErr w:type="spellEnd"/>
            <w:r>
              <w:rPr>
                <w:rFonts w:eastAsia="Times New Roman"/>
                <w:color w:val="000000"/>
                <w:spacing w:val="-1"/>
              </w:rPr>
              <w:t xml:space="preserve"> Н.Я.</w:t>
            </w:r>
            <w:r w:rsidR="008D2F8E">
              <w:rPr>
                <w:rFonts w:eastAsia="Times New Roman"/>
                <w:color w:val="000000"/>
                <w:spacing w:val="-1"/>
              </w:rPr>
              <w:t xml:space="preserve"> </w:t>
            </w:r>
            <w:r w:rsidR="008D2F8E" w:rsidRPr="008D2F8E">
              <w:rPr>
                <w:rFonts w:eastAsia="Times New Roman"/>
                <w:color w:val="000000"/>
                <w:spacing w:val="-1"/>
              </w:rPr>
              <w:t>2018-2019г.г.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D2F8E" w:rsidRDefault="008D2F8E" w:rsidP="008D2F8E">
            <w:pPr>
              <w:shd w:val="clear" w:color="auto" w:fill="FFFFFF"/>
              <w:spacing w:line="276" w:lineRule="auto"/>
            </w:pPr>
          </w:p>
        </w:tc>
        <w:tc>
          <w:tcPr>
            <w:tcW w:w="1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Pr="008D2F8E" w:rsidRDefault="008D2F8E" w:rsidP="008D2F8E">
            <w:pPr>
              <w:shd w:val="clear" w:color="auto" w:fill="FFFFFF"/>
              <w:spacing w:line="276" w:lineRule="auto"/>
              <w:ind w:left="5"/>
              <w:rPr>
                <w:color w:val="000000"/>
              </w:rPr>
            </w:pPr>
          </w:p>
        </w:tc>
      </w:tr>
      <w:tr w:rsidR="008D2F8E" w:rsidTr="008D2F8E">
        <w:trPr>
          <w:trHeight w:hRule="exact" w:val="490"/>
        </w:trPr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Pr="008D2F8E" w:rsidRDefault="008D2F8E" w:rsidP="008D2F8E">
            <w:pPr>
              <w:shd w:val="clear" w:color="auto" w:fill="FFFFFF"/>
              <w:spacing w:line="276" w:lineRule="auto"/>
              <w:ind w:left="427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="003F41FF">
              <w:rPr>
                <w:color w:val="000000"/>
              </w:rPr>
              <w:t>2</w:t>
            </w:r>
          </w:p>
        </w:tc>
        <w:tc>
          <w:tcPr>
            <w:tcW w:w="5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Pr="008D2F8E" w:rsidRDefault="008D2F8E" w:rsidP="008D2F8E">
            <w:pPr>
              <w:shd w:val="clear" w:color="auto" w:fill="FFFFFF"/>
              <w:spacing w:line="235" w:lineRule="exact"/>
              <w:rPr>
                <w:rFonts w:eastAsia="Times New Roman"/>
                <w:color w:val="000000"/>
              </w:rPr>
            </w:pPr>
            <w:r w:rsidRPr="008D2F8E">
              <w:rPr>
                <w:rFonts w:eastAsia="Times New Roman"/>
                <w:color w:val="000000"/>
              </w:rPr>
              <w:t>Обновить наглядную агитацию, раскрывающую цели и задачи ДОСААФ России.</w:t>
            </w:r>
          </w:p>
        </w:tc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Pr="008D2F8E" w:rsidRDefault="00E83412" w:rsidP="00204609">
            <w:pPr>
              <w:shd w:val="clear" w:color="auto" w:fill="FFFFFF"/>
              <w:spacing w:line="235" w:lineRule="exact"/>
              <w:ind w:right="778" w:firstLine="5"/>
              <w:rPr>
                <w:rFonts w:eastAsia="Times New Roman"/>
                <w:color w:val="000000"/>
                <w:spacing w:val="-1"/>
              </w:rPr>
            </w:pPr>
            <w:proofErr w:type="spellStart"/>
            <w:r>
              <w:rPr>
                <w:rFonts w:eastAsia="Times New Roman"/>
                <w:color w:val="000000"/>
                <w:spacing w:val="-1"/>
              </w:rPr>
              <w:t>Гусарова</w:t>
            </w:r>
            <w:proofErr w:type="spellEnd"/>
            <w:r>
              <w:rPr>
                <w:rFonts w:eastAsia="Times New Roman"/>
                <w:color w:val="000000"/>
                <w:spacing w:val="-1"/>
              </w:rPr>
              <w:t xml:space="preserve"> Н.Я.</w:t>
            </w:r>
            <w:r w:rsidR="008D2F8E">
              <w:rPr>
                <w:rFonts w:eastAsia="Times New Roman"/>
                <w:color w:val="000000"/>
                <w:spacing w:val="-1"/>
              </w:rPr>
              <w:t xml:space="preserve"> </w:t>
            </w:r>
            <w:r w:rsidR="00204609">
              <w:rPr>
                <w:rFonts w:eastAsia="Times New Roman"/>
                <w:color w:val="000000"/>
                <w:spacing w:val="-1"/>
              </w:rPr>
              <w:t>до декабря</w:t>
            </w:r>
            <w:r w:rsidR="008D2F8E">
              <w:rPr>
                <w:rFonts w:eastAsia="Times New Roman"/>
                <w:color w:val="000000"/>
                <w:spacing w:val="-1"/>
              </w:rPr>
              <w:t xml:space="preserve"> 2017г.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D2F8E" w:rsidRDefault="008D2F8E" w:rsidP="008D2F8E">
            <w:pPr>
              <w:shd w:val="clear" w:color="auto" w:fill="FFFFFF"/>
              <w:spacing w:line="276" w:lineRule="auto"/>
            </w:pPr>
            <w:r w:rsidRPr="008D2F8E">
              <w:t>50 тыс. руб.</w:t>
            </w:r>
          </w:p>
        </w:tc>
        <w:tc>
          <w:tcPr>
            <w:tcW w:w="1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2F8E" w:rsidRPr="008D2F8E" w:rsidRDefault="008D2F8E" w:rsidP="008D2F8E">
            <w:pPr>
              <w:shd w:val="clear" w:color="auto" w:fill="FFFFFF"/>
              <w:spacing w:line="276" w:lineRule="auto"/>
              <w:ind w:left="5"/>
              <w:rPr>
                <w:color w:val="000000"/>
              </w:rPr>
            </w:pPr>
          </w:p>
        </w:tc>
      </w:tr>
    </w:tbl>
    <w:p w:rsidR="005E4E2D" w:rsidRDefault="008D2F8E">
      <w:r>
        <w:t xml:space="preserve"> </w:t>
      </w:r>
    </w:p>
    <w:sectPr w:rsidR="005E4E2D" w:rsidSect="008D2F8E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D2F8E"/>
    <w:rsid w:val="00013CEC"/>
    <w:rsid w:val="001818BD"/>
    <w:rsid w:val="00204609"/>
    <w:rsid w:val="003F41FF"/>
    <w:rsid w:val="004068F8"/>
    <w:rsid w:val="004D5181"/>
    <w:rsid w:val="005E4E2D"/>
    <w:rsid w:val="0077226B"/>
    <w:rsid w:val="00817378"/>
    <w:rsid w:val="008D2F8E"/>
    <w:rsid w:val="009172C7"/>
    <w:rsid w:val="00991B0A"/>
    <w:rsid w:val="00B461ED"/>
    <w:rsid w:val="00D84431"/>
    <w:rsid w:val="00D85279"/>
    <w:rsid w:val="00E57258"/>
    <w:rsid w:val="00E83412"/>
    <w:rsid w:val="00EC67BD"/>
    <w:rsid w:val="00FE3B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F8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975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380</Words>
  <Characters>2170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Досааф Кемь</cp:lastModifiedBy>
  <cp:revision>7</cp:revision>
  <cp:lastPrinted>2018-12-21T09:13:00Z</cp:lastPrinted>
  <dcterms:created xsi:type="dcterms:W3CDTF">2018-03-09T09:15:00Z</dcterms:created>
  <dcterms:modified xsi:type="dcterms:W3CDTF">2018-12-21T09:15:00Z</dcterms:modified>
</cp:coreProperties>
</file>