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782" w:rsidRPr="008147F7" w:rsidRDefault="00DA1782" w:rsidP="00DA1782">
      <w:pPr>
        <w:pStyle w:val="a3"/>
        <w:numPr>
          <w:ilvl w:val="0"/>
          <w:numId w:val="1"/>
        </w:numPr>
        <w:jc w:val="center"/>
        <w:rPr>
          <w:rFonts w:ascii="Arial" w:hAnsi="Arial" w:cs="Arial"/>
          <w:b/>
          <w:sz w:val="24"/>
          <w:szCs w:val="24"/>
        </w:rPr>
      </w:pPr>
      <w:r w:rsidRPr="008147F7">
        <w:rPr>
          <w:rFonts w:ascii="Arial" w:hAnsi="Arial" w:cs="Arial"/>
          <w:b/>
          <w:sz w:val="24"/>
          <w:szCs w:val="24"/>
        </w:rPr>
        <w:t>Финансовое состояние ОУ</w:t>
      </w:r>
    </w:p>
    <w:tbl>
      <w:tblPr>
        <w:tblW w:w="24045" w:type="dxa"/>
        <w:tblInd w:w="-201" w:type="dxa"/>
        <w:tblLayout w:type="fixed"/>
        <w:tblLook w:val="04A0"/>
      </w:tblPr>
      <w:tblGrid>
        <w:gridCol w:w="636"/>
        <w:gridCol w:w="5385"/>
        <w:gridCol w:w="1240"/>
        <w:gridCol w:w="1270"/>
        <w:gridCol w:w="1276"/>
        <w:gridCol w:w="236"/>
        <w:gridCol w:w="1239"/>
        <w:gridCol w:w="1356"/>
        <w:gridCol w:w="1371"/>
        <w:gridCol w:w="959"/>
        <w:gridCol w:w="959"/>
        <w:gridCol w:w="959"/>
        <w:gridCol w:w="959"/>
        <w:gridCol w:w="959"/>
        <w:gridCol w:w="959"/>
        <w:gridCol w:w="959"/>
        <w:gridCol w:w="3323"/>
      </w:tblGrid>
      <w:tr w:rsidR="00DA1782" w:rsidRPr="0038552B" w:rsidTr="0059432E">
        <w:trPr>
          <w:trHeight w:val="300"/>
        </w:trPr>
        <w:tc>
          <w:tcPr>
            <w:tcW w:w="98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51528D" w:rsidRDefault="00DA1782" w:rsidP="0059432E">
            <w:pPr>
              <w:ind w:firstLine="720"/>
              <w:rPr>
                <w:rFonts w:ascii="Arial" w:hAnsi="Arial" w:cs="Arial"/>
                <w:sz w:val="24"/>
                <w:szCs w:val="24"/>
              </w:rPr>
            </w:pPr>
            <w:r w:rsidRPr="0051528D">
              <w:rPr>
                <w:rFonts w:ascii="Arial" w:hAnsi="Arial" w:cs="Arial"/>
                <w:sz w:val="24"/>
                <w:szCs w:val="24"/>
              </w:rPr>
              <w:t>Финансово-экономическое состояние организации характеризуется следующими показателями:</w:t>
            </w:r>
          </w:p>
          <w:p w:rsidR="00DA1782" w:rsidRPr="0038552B" w:rsidRDefault="00DA1782" w:rsidP="0059432E">
            <w:pPr>
              <w:ind w:left="600" w:firstLine="284"/>
              <w:rPr>
                <w:rFonts w:ascii="Times New Roman" w:hAnsi="Times New Roman"/>
              </w:rPr>
            </w:pPr>
            <w:r w:rsidRPr="0038552B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  (в тыс. рублей)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ind w:left="-10048" w:right="9247" w:firstLine="20"/>
              <w:rPr>
                <w:rFonts w:ascii="Times New Roman" w:hAnsi="Times New Roman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ind w:left="-10048" w:right="9247" w:firstLine="20"/>
              <w:rPr>
                <w:rFonts w:ascii="Times New Roman" w:hAnsi="Times New Roman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ind w:left="-10048" w:right="9247" w:firstLine="20"/>
              <w:rPr>
                <w:rFonts w:ascii="Times New Roman" w:hAnsi="Times New Roman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ind w:left="-10048" w:right="9247" w:firstLine="20"/>
              <w:rPr>
                <w:rFonts w:ascii="Times New Roman" w:hAnsi="Times New Roman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</w:rPr>
            </w:pPr>
          </w:p>
        </w:tc>
        <w:tc>
          <w:tcPr>
            <w:tcW w:w="3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49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 xml:space="preserve">№№ </w:t>
            </w:r>
            <w:proofErr w:type="spellStart"/>
            <w:proofErr w:type="gramStart"/>
            <w:r w:rsidRPr="0038552B">
              <w:rPr>
                <w:rFonts w:ascii="Times New Roman" w:hAnsi="Times New Roman"/>
                <w:color w:val="000000"/>
              </w:rPr>
              <w:t>п</w:t>
            </w:r>
            <w:proofErr w:type="spellEnd"/>
            <w:proofErr w:type="gramEnd"/>
            <w:r w:rsidRPr="0038552B">
              <w:rPr>
                <w:rFonts w:ascii="Times New Roman" w:hAnsi="Times New Roman"/>
                <w:color w:val="000000"/>
              </w:rPr>
              <w:t>/</w:t>
            </w:r>
            <w:proofErr w:type="spellStart"/>
            <w:r w:rsidRPr="0038552B">
              <w:rPr>
                <w:rFonts w:ascii="Times New Roman" w:hAnsi="Times New Roman"/>
                <w:color w:val="000000"/>
              </w:rPr>
              <w:t>п</w:t>
            </w:r>
            <w:proofErr w:type="spellEnd"/>
          </w:p>
        </w:tc>
        <w:tc>
          <w:tcPr>
            <w:tcW w:w="53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 xml:space="preserve">                      Показатели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Результат 201</w:t>
            </w:r>
            <w:r>
              <w:rPr>
                <w:rFonts w:ascii="Times New Roman" w:hAnsi="Times New Roman"/>
                <w:color w:val="000000"/>
              </w:rPr>
              <w:t>4</w:t>
            </w:r>
            <w:r w:rsidRPr="0038552B">
              <w:rPr>
                <w:rFonts w:ascii="Times New Roman" w:hAnsi="Times New Roman"/>
                <w:color w:val="000000"/>
              </w:rPr>
              <w:t xml:space="preserve"> г.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Результат 201</w:t>
            </w:r>
            <w:r>
              <w:rPr>
                <w:rFonts w:ascii="Times New Roman" w:hAnsi="Times New Roman"/>
                <w:color w:val="000000"/>
              </w:rPr>
              <w:t>5</w:t>
            </w:r>
            <w:r w:rsidRPr="0038552B">
              <w:rPr>
                <w:rFonts w:ascii="Times New Roman" w:hAnsi="Times New Roman"/>
                <w:color w:val="000000"/>
              </w:rPr>
              <w:t xml:space="preserve"> г.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 xml:space="preserve">Результат </w:t>
            </w:r>
            <w:r>
              <w:rPr>
                <w:rFonts w:ascii="Times New Roman" w:hAnsi="Times New Roman"/>
                <w:color w:val="000000"/>
              </w:rPr>
              <w:t xml:space="preserve">1 кв.   </w:t>
            </w:r>
            <w:r w:rsidRPr="0038552B">
              <w:rPr>
                <w:rFonts w:ascii="Times New Roman" w:hAnsi="Times New Roman"/>
                <w:color w:val="000000"/>
              </w:rPr>
              <w:t>201</w:t>
            </w:r>
            <w:r>
              <w:rPr>
                <w:rFonts w:ascii="Times New Roman" w:hAnsi="Times New Roman"/>
                <w:color w:val="000000"/>
              </w:rPr>
              <w:t>6</w:t>
            </w:r>
            <w:r w:rsidRPr="0038552B">
              <w:rPr>
                <w:rFonts w:ascii="Times New Roman" w:hAnsi="Times New Roman"/>
                <w:color w:val="000000"/>
              </w:rPr>
              <w:t xml:space="preserve"> г.</w:t>
            </w:r>
          </w:p>
        </w:tc>
      </w:tr>
      <w:tr w:rsidR="00DA1782" w:rsidRPr="0038552B" w:rsidTr="0059432E">
        <w:trPr>
          <w:gridAfter w:val="12"/>
          <w:wAfter w:w="14238" w:type="dxa"/>
          <w:trHeight w:val="491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3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50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3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397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ind w:left="-73" w:firstLine="73"/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ind w:left="-73" w:firstLine="73"/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5</w:t>
            </w:r>
          </w:p>
        </w:tc>
      </w:tr>
      <w:tr w:rsidR="00DA1782" w:rsidRPr="0038552B" w:rsidTr="0059432E">
        <w:trPr>
          <w:gridAfter w:val="12"/>
          <w:wAfter w:w="14238" w:type="dxa"/>
          <w:trHeight w:val="404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  <w:r w:rsidRPr="0038552B">
              <w:rPr>
                <w:rFonts w:ascii="Times New Roman" w:hAnsi="Times New Roman"/>
                <w:color w:val="000000"/>
                <w:u w:val="single"/>
              </w:rPr>
              <w:t>Справочные данные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686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 xml:space="preserve">Остаток денежных средств (на расчетных счетах и в кассе) </w:t>
            </w:r>
            <w:r w:rsidRPr="00390500">
              <w:rPr>
                <w:rFonts w:ascii="Times New Roman" w:hAnsi="Times New Roman"/>
                <w:b/>
                <w:color w:val="000000"/>
              </w:rPr>
              <w:t>на 1 января года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397</w:t>
            </w: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ind w:left="-73" w:firstLine="73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267,2</w:t>
            </w:r>
            <w:r w:rsidRPr="0038552B">
              <w:rPr>
                <w:rFonts w:ascii="Times New Roman" w:hAnsi="Times New Roman"/>
                <w:color w:val="000000"/>
              </w:rPr>
              <w:t xml:space="preserve"> 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ind w:left="-73" w:firstLine="73"/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29,1</w:t>
            </w:r>
          </w:p>
        </w:tc>
      </w:tr>
      <w:tr w:rsidR="00DA1782" w:rsidRPr="0038552B" w:rsidTr="0059432E">
        <w:trPr>
          <w:gridAfter w:val="12"/>
          <w:wAfter w:w="14238" w:type="dxa"/>
          <w:trHeight w:val="794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Дебиторская задолженность на  1 января соответствующего года, всего, в том числе: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32,1</w:t>
            </w: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42,1</w:t>
            </w: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A1782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51,8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701016" w:rsidRDefault="00DA1782" w:rsidP="0059432E">
            <w:pPr>
              <w:rPr>
                <w:rFonts w:ascii="Times New Roman" w:hAnsi="Times New Roman"/>
                <w:b/>
                <w:i/>
                <w:color w:val="000000"/>
              </w:rPr>
            </w:pPr>
            <w:r w:rsidRPr="00701016">
              <w:rPr>
                <w:rFonts w:ascii="Times New Roman" w:hAnsi="Times New Roman"/>
                <w:b/>
                <w:i/>
                <w:color w:val="000000"/>
              </w:rPr>
              <w:t xml:space="preserve">Дебиторская задолженность сложилась в связи с задержкой подключения </w:t>
            </w:r>
            <w:proofErr w:type="spellStart"/>
            <w:r w:rsidRPr="00701016">
              <w:rPr>
                <w:rFonts w:ascii="Times New Roman" w:hAnsi="Times New Roman"/>
                <w:b/>
                <w:i/>
                <w:color w:val="000000"/>
              </w:rPr>
              <w:t>э</w:t>
            </w:r>
            <w:proofErr w:type="gramStart"/>
            <w:r w:rsidRPr="00701016">
              <w:rPr>
                <w:rFonts w:ascii="Times New Roman" w:hAnsi="Times New Roman"/>
                <w:b/>
                <w:i/>
                <w:color w:val="000000"/>
              </w:rPr>
              <w:t>.э</w:t>
            </w:r>
            <w:proofErr w:type="gramEnd"/>
            <w:r w:rsidRPr="00701016">
              <w:rPr>
                <w:rFonts w:ascii="Times New Roman" w:hAnsi="Times New Roman"/>
                <w:b/>
                <w:i/>
                <w:color w:val="000000"/>
              </w:rPr>
              <w:t>нергии</w:t>
            </w:r>
            <w:proofErr w:type="spellEnd"/>
            <w:r w:rsidRPr="00701016">
              <w:rPr>
                <w:rFonts w:ascii="Times New Roman" w:hAnsi="Times New Roman"/>
                <w:b/>
                <w:i/>
                <w:color w:val="000000"/>
              </w:rPr>
              <w:t xml:space="preserve"> к зданию </w:t>
            </w:r>
            <w:proofErr w:type="spellStart"/>
            <w:r w:rsidRPr="00701016">
              <w:rPr>
                <w:rFonts w:ascii="Times New Roman" w:hAnsi="Times New Roman"/>
                <w:b/>
                <w:i/>
                <w:color w:val="000000"/>
              </w:rPr>
              <w:t>тира.сообщить</w:t>
            </w:r>
            <w:proofErr w:type="spellEnd"/>
            <w:r w:rsidRPr="00701016">
              <w:rPr>
                <w:rFonts w:ascii="Times New Roman" w:hAnsi="Times New Roman"/>
                <w:b/>
                <w:i/>
                <w:color w:val="000000"/>
              </w:rPr>
              <w:t xml:space="preserve"> результаты разговора с </w:t>
            </w:r>
            <w:proofErr w:type="spellStart"/>
            <w:r>
              <w:rPr>
                <w:rFonts w:ascii="Times New Roman" w:hAnsi="Times New Roman"/>
                <w:b/>
                <w:i/>
                <w:color w:val="000000"/>
              </w:rPr>
              <w:t>ивановым</w:t>
            </w:r>
            <w:proofErr w:type="spellEnd"/>
            <w:r>
              <w:rPr>
                <w:rFonts w:ascii="Times New Roman" w:hAnsi="Times New Roman"/>
                <w:b/>
                <w:i/>
                <w:color w:val="000000"/>
              </w:rPr>
              <w:t xml:space="preserve"> е.с.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по векселям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 xml:space="preserve">по отчислениям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665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  <w:u w:val="single"/>
              </w:rPr>
            </w:pPr>
            <w:r w:rsidRPr="0038552B">
              <w:rPr>
                <w:rFonts w:ascii="Times New Roman" w:hAnsi="Times New Roman"/>
                <w:color w:val="000000"/>
              </w:rPr>
              <w:t>Списано ЦС ДОСААФ России отчислений в соответствующем году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  <w:r w:rsidRPr="0038552B">
              <w:rPr>
                <w:rFonts w:ascii="Times New Roman" w:hAnsi="Times New Roman"/>
                <w:color w:val="000000"/>
                <w:u w:val="single"/>
              </w:rPr>
              <w:t>Целевые поступления, всего, в том числе: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333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от ЦС ДОСААФ России на обучение граждан по ВУС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183,6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10,8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нет</w:t>
            </w:r>
          </w:p>
        </w:tc>
      </w:tr>
      <w:tr w:rsidR="00DA1782" w:rsidRPr="0038552B" w:rsidTr="0059432E">
        <w:trPr>
          <w:gridAfter w:val="12"/>
          <w:wAfter w:w="14238" w:type="dxa"/>
          <w:trHeight w:val="9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от ЦС ДОСААФ России на уставную деятельность, проведение военно-патриотических и спортивно-массовых мероприятий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728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от юридических и физических лиц членских и вступительных взносов, уплачиваемых членами ДОСААФ России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9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от федеральных органов законодательной и исполнительной власти и других государственных учреждений на определенные цели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иные целевые поступления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lastRenderedPageBreak/>
              <w:t>5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  <w:r w:rsidRPr="0038552B">
              <w:rPr>
                <w:rFonts w:ascii="Times New Roman" w:hAnsi="Times New Roman"/>
                <w:color w:val="000000"/>
                <w:u w:val="single"/>
              </w:rPr>
              <w:t>Другие поступления: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9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доходы от сдачи в аренду нежилых помещений, земельных участков и иного имущества, числящегося на балансе соответствующих организаций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113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64,6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 34,5(два </w:t>
            </w:r>
            <w:proofErr w:type="spellStart"/>
            <w:r>
              <w:rPr>
                <w:rFonts w:ascii="Times New Roman" w:hAnsi="Times New Roman"/>
                <w:color w:val="000000"/>
              </w:rPr>
              <w:t>арендателя</w:t>
            </w:r>
            <w:proofErr w:type="spellEnd"/>
            <w:r>
              <w:rPr>
                <w:rFonts w:ascii="Times New Roman" w:hAnsi="Times New Roman"/>
                <w:color w:val="000000"/>
              </w:rPr>
              <w:t>)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доходы от реализации лотерейных билетов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 1,4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  _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   _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проценты к получению от банковских вкладов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6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прочие поступления нецелевого характера (спонсорская помощь)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15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 xml:space="preserve"> поступления в бюджет регионального отделения от подчиненных организаций ДОСААФ России обязательных отчислений в Централизованный бюджет ДОСААФ России и сводный бюджет регионального отделения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ИТОГО: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ВСЕГО ДОХОДОВ: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2458,6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1938,2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 643,0</w:t>
            </w:r>
          </w:p>
        </w:tc>
      </w:tr>
      <w:tr w:rsidR="00DA1782" w:rsidRPr="0038552B" w:rsidTr="0059432E">
        <w:trPr>
          <w:gridAfter w:val="12"/>
          <w:wAfter w:w="14238" w:type="dxa"/>
          <w:trHeight w:val="551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Кредиторская задолженность на 1 января соответствующего года, всего, в том числе: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179,7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 101,3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144,3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просроченная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37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по векселям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 xml:space="preserve">по отчислениям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  <w:r w:rsidRPr="0038552B">
              <w:rPr>
                <w:rFonts w:ascii="Times New Roman" w:hAnsi="Times New Roman"/>
                <w:color w:val="000000"/>
                <w:u w:val="single"/>
              </w:rPr>
              <w:t xml:space="preserve">Расходы за счет субсидий по ВУС </w:t>
            </w:r>
            <w:proofErr w:type="gramStart"/>
            <w:r w:rsidRPr="0038552B">
              <w:rPr>
                <w:rFonts w:ascii="Times New Roman" w:hAnsi="Times New Roman"/>
                <w:color w:val="000000"/>
                <w:u w:val="single"/>
              </w:rPr>
              <w:t>на</w:t>
            </w:r>
            <w:proofErr w:type="gramEnd"/>
            <w:r w:rsidRPr="0038552B">
              <w:rPr>
                <w:rFonts w:ascii="Times New Roman" w:hAnsi="Times New Roman"/>
                <w:color w:val="000000"/>
                <w:u w:val="single"/>
              </w:rPr>
              <w:t>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833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приобретение ГСМ, запасных частей, автошин, АКБ, ТО-1, ТО-2, материалов на текущий ремонт учебно-материальной базы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92,3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_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_</w:t>
            </w:r>
          </w:p>
        </w:tc>
      </w:tr>
      <w:tr w:rsidR="00DA1782" w:rsidRPr="0038552B" w:rsidTr="0059432E">
        <w:trPr>
          <w:gridAfter w:val="12"/>
          <w:wAfter w:w="14238" w:type="dxa"/>
          <w:trHeight w:val="623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выплату заработной платы преподавателям, мастерам производственного обучения, мастерам производственного обучения вождению.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70,2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_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_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начисления на заработную плату и уплату страховых взносов в различные фонды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19,1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_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_</w:t>
            </w:r>
          </w:p>
        </w:tc>
      </w:tr>
      <w:tr w:rsidR="00DA1782" w:rsidRPr="0038552B" w:rsidTr="0059432E">
        <w:trPr>
          <w:gridAfter w:val="12"/>
          <w:wAfter w:w="14238" w:type="dxa"/>
          <w:trHeight w:val="9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оплату коммунальных услуг (отопление, горячее и холодное водоснабжение, водоотведение), электроэнергии и газа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оплату налогов и других обязательных платежей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22,0</w:t>
            </w: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_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_</w:t>
            </w:r>
          </w:p>
        </w:tc>
      </w:tr>
      <w:tr w:rsidR="00DA1782" w:rsidRPr="0038552B" w:rsidTr="0059432E">
        <w:trPr>
          <w:gridAfter w:val="12"/>
          <w:wAfter w:w="14238" w:type="dxa"/>
          <w:trHeight w:val="399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Итого: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203,6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 _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   _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  <w:r w:rsidRPr="0038552B">
              <w:rPr>
                <w:rFonts w:ascii="Times New Roman" w:hAnsi="Times New Roman"/>
                <w:color w:val="000000"/>
                <w:u w:val="single"/>
              </w:rPr>
              <w:t>Расходы за счет других субсидий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lastRenderedPageBreak/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патриотическое воспитание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развитие технических видов спорта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развитие авиационных видов спорта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6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развитие физической культуры и военно-прикладных видов спорта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9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летную подготовку курсантов, поддержание уровня натренированности летного и инженерно-технического состава АСК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развитие технического творчества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6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другие виды военно-патриотического воспитания, развития физической культуры и спорта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Итого: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Всего за счет субсидий: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59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  <w:u w:val="single"/>
              </w:rPr>
            </w:pPr>
            <w:r w:rsidRPr="0038552B">
              <w:rPr>
                <w:rFonts w:ascii="Times New Roman" w:hAnsi="Times New Roman"/>
                <w:color w:val="000000"/>
                <w:u w:val="single"/>
              </w:rPr>
              <w:t>Расходы на обеспечение деятельности: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15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приобретение ГСМ, запасных частей, автошин, АКБ, ТО-1, ТО-2, материалов на текущий ремонт учебно-материальной базы, административных зданий и сооружений, канцелярские и хозяйственные расходы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401,6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388,6</w:t>
            </w: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90500">
              <w:rPr>
                <w:rFonts w:ascii="Times New Roman" w:hAnsi="Times New Roman"/>
                <w:b/>
                <w:color w:val="000000"/>
              </w:rPr>
              <w:t>158,5меняли</w:t>
            </w:r>
            <w:r>
              <w:rPr>
                <w:rFonts w:ascii="Times New Roman" w:hAnsi="Times New Roman"/>
                <w:color w:val="000000"/>
              </w:rPr>
              <w:t xml:space="preserve"> рулевое на 2113:поменяна ходовая 2107</w:t>
            </w:r>
          </w:p>
        </w:tc>
      </w:tr>
      <w:tr w:rsidR="00DA1782" w:rsidRPr="0038552B" w:rsidTr="0059432E">
        <w:trPr>
          <w:gridAfter w:val="12"/>
          <w:wAfter w:w="14238" w:type="dxa"/>
          <w:trHeight w:val="9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выплата заработной платы работникам административно-управленческого и вспомогательного персонала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1158,5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980,5</w:t>
            </w: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249,7</w:t>
            </w: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уплата страховых взносов в различные фонды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339,9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233,2</w:t>
            </w: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49,6</w:t>
            </w:r>
          </w:p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6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расходы на служебные командировки и деловые поездки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26,5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61,8</w:t>
            </w:r>
          </w:p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90500">
              <w:rPr>
                <w:rFonts w:ascii="Times New Roman" w:hAnsi="Times New Roman"/>
                <w:b/>
                <w:color w:val="000000"/>
              </w:rPr>
              <w:t xml:space="preserve">курсы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9,0</w:t>
            </w:r>
          </w:p>
        </w:tc>
      </w:tr>
      <w:tr w:rsidR="00DA1782" w:rsidRPr="0038552B" w:rsidTr="0059432E">
        <w:trPr>
          <w:gridAfter w:val="12"/>
          <w:wAfter w:w="14238" w:type="dxa"/>
          <w:trHeight w:val="9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оплата коммунальных услуг (отопление, горячее и холодное водоснабжение, водоотведение), электроэнергии и газа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104,6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9,2</w:t>
            </w:r>
          </w:p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оплата налогов и сборов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61,9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3,9</w:t>
            </w: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1,7</w:t>
            </w:r>
          </w:p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за счет переплат</w:t>
            </w:r>
          </w:p>
        </w:tc>
      </w:tr>
      <w:tr w:rsidR="00DA1782" w:rsidRPr="0038552B" w:rsidTr="0059432E">
        <w:trPr>
          <w:gridAfter w:val="12"/>
          <w:wAfter w:w="14238" w:type="dxa"/>
          <w:trHeight w:val="12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lastRenderedPageBreak/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оплата аренды автомобилей, используемых при осуществлении административно управленческой и хозяйственной деятельности при отсутствии собственной техники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9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оплата услуг связи, оформление лицензий на различные виды деятельности, выкуп и оформление в собственность земельных участков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45,3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 36,1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  5,4</w:t>
            </w:r>
          </w:p>
        </w:tc>
      </w:tr>
      <w:tr w:rsidR="00DA1782" w:rsidRPr="0038552B" w:rsidTr="0059432E">
        <w:trPr>
          <w:gridAfter w:val="12"/>
          <w:wAfter w:w="14238" w:type="dxa"/>
          <w:trHeight w:val="6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 xml:space="preserve">списание затрат при недостаточности выделенных субсидий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6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перечисление обязательных платежей в бюджеты ДОСААФ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179,9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155,1</w:t>
            </w: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50,5</w:t>
            </w:r>
          </w:p>
        </w:tc>
      </w:tr>
      <w:tr w:rsidR="00DA1782" w:rsidRPr="0038552B" w:rsidTr="0059432E">
        <w:trPr>
          <w:gridAfter w:val="12"/>
          <w:wAfter w:w="14238" w:type="dxa"/>
          <w:trHeight w:val="6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оплата процентов за банковские кредиты и других займов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46,9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 xml:space="preserve">   18,9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4,3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другие расходы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66,9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281,8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62,67</w:t>
            </w: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ИТОГО: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DA1782" w:rsidRPr="0038552B" w:rsidTr="0059432E">
        <w:trPr>
          <w:gridAfter w:val="12"/>
          <w:wAfter w:w="14238" w:type="dxa"/>
          <w:trHeight w:val="30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jc w:val="center"/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ВСЕГО РАСХОДОВ: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2432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2310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</w:rPr>
              <w:t>537,9</w:t>
            </w:r>
          </w:p>
        </w:tc>
      </w:tr>
      <w:tr w:rsidR="00DA1782" w:rsidRPr="0038552B" w:rsidTr="0059432E">
        <w:trPr>
          <w:gridAfter w:val="12"/>
          <w:wAfter w:w="14238" w:type="dxa"/>
          <w:trHeight w:val="390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38552B" w:rsidRDefault="00DA1782" w:rsidP="0059432E">
            <w:pPr>
              <w:rPr>
                <w:rFonts w:ascii="Times New Roman" w:hAnsi="Times New Roman"/>
                <w:color w:val="000000"/>
              </w:rPr>
            </w:pPr>
            <w:r w:rsidRPr="0038552B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2C10FA" w:rsidRDefault="00DA1782" w:rsidP="0059432E">
            <w:pPr>
              <w:rPr>
                <w:rFonts w:ascii="Times New Roman" w:hAnsi="Times New Roman"/>
                <w:b/>
                <w:color w:val="000000"/>
              </w:rPr>
            </w:pPr>
            <w:r w:rsidRPr="002C10FA">
              <w:rPr>
                <w:rFonts w:ascii="Times New Roman" w:hAnsi="Times New Roman"/>
                <w:b/>
                <w:color w:val="000000"/>
              </w:rPr>
              <w:t>Превышение доходов над расходами (убыток):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2C10FA" w:rsidRDefault="00DA1782" w:rsidP="0059432E">
            <w:pPr>
              <w:rPr>
                <w:rFonts w:ascii="Times New Roman" w:hAnsi="Times New Roman"/>
                <w:b/>
                <w:color w:val="000000"/>
              </w:rPr>
            </w:pPr>
            <w:r w:rsidRPr="002C10FA">
              <w:rPr>
                <w:rFonts w:ascii="Times New Roman" w:hAnsi="Times New Roman"/>
                <w:b/>
                <w:color w:val="000000"/>
              </w:rPr>
              <w:t> +26,6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2C10FA" w:rsidRDefault="00DA1782" w:rsidP="0059432E">
            <w:pPr>
              <w:rPr>
                <w:rFonts w:ascii="Times New Roman" w:hAnsi="Times New Roman"/>
                <w:b/>
                <w:color w:val="000000"/>
              </w:rPr>
            </w:pPr>
            <w:r w:rsidRPr="002C10FA">
              <w:rPr>
                <w:rFonts w:ascii="Times New Roman" w:hAnsi="Times New Roman"/>
                <w:b/>
                <w:color w:val="000000"/>
              </w:rPr>
              <w:t> -371,8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1782" w:rsidRPr="002C10FA" w:rsidRDefault="00DA1782" w:rsidP="0059432E">
            <w:pPr>
              <w:rPr>
                <w:rFonts w:ascii="Times New Roman" w:hAnsi="Times New Roman"/>
                <w:b/>
                <w:color w:val="000000"/>
              </w:rPr>
            </w:pPr>
            <w:r w:rsidRPr="002C10FA">
              <w:rPr>
                <w:rFonts w:ascii="Times New Roman" w:hAnsi="Times New Roman"/>
                <w:b/>
                <w:color w:val="000000"/>
              </w:rPr>
              <w:t> +105,1</w:t>
            </w:r>
          </w:p>
        </w:tc>
      </w:tr>
    </w:tbl>
    <w:p w:rsidR="00665CC3" w:rsidRDefault="00DA1782"/>
    <w:sectPr w:rsidR="00665CC3" w:rsidSect="00887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31E97"/>
    <w:multiLevelType w:val="hybridMultilevel"/>
    <w:tmpl w:val="80E44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1782"/>
    <w:rsid w:val="003B0789"/>
    <w:rsid w:val="008871BA"/>
    <w:rsid w:val="0093229D"/>
    <w:rsid w:val="00DA1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7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7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716</Words>
  <Characters>4086</Characters>
  <Application>Microsoft Office Word</Application>
  <DocSecurity>0</DocSecurity>
  <Lines>34</Lines>
  <Paragraphs>9</Paragraphs>
  <ScaleCrop>false</ScaleCrop>
  <Company>SPecialiST RePack</Company>
  <LinksUpToDate>false</LinksUpToDate>
  <CharactersWithSpaces>4793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Досааф Кемь</dc:creator>
  <cp:lastModifiedBy>Досааф Кемь</cp:lastModifiedBy>
  <cp:revision>1</cp:revision>
  <dcterms:created xsi:type="dcterms:W3CDTF">2019-04-22T06:59:00Z</dcterms:created>
  <dcterms:modified xsi:type="dcterms:W3CDTF">2019-04-22T06:59:00Z</dcterms:modified>
</cp:coreProperties>
</file>